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F" w:rsidRDefault="00D4652F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8171A" w:rsidRPr="00FC1B58" w:rsidRDefault="00FF6FE5" w:rsidP="00FF6FE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LA LEY DEL MÍNIMO ESFUERZO</w:t>
      </w:r>
    </w:p>
    <w:p w:rsidR="0048171A" w:rsidRPr="00FC1B58" w:rsidRDefault="00A66F70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De la serie “Mi plan de Vida</w:t>
      </w:r>
      <w:r w:rsidR="0048171A" w:rsidRPr="00FC1B58">
        <w:rPr>
          <w:rFonts w:ascii="Arial" w:hAnsi="Arial" w:cs="Arial"/>
          <w:b/>
          <w:i/>
          <w:sz w:val="20"/>
          <w:szCs w:val="24"/>
        </w:rPr>
        <w:t xml:space="preserve">” </w:t>
      </w:r>
    </w:p>
    <w:p w:rsidR="0048171A" w:rsidRPr="00FC1B58" w:rsidRDefault="0048171A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20"/>
          <w:szCs w:val="24"/>
        </w:rPr>
      </w:pPr>
      <w:r w:rsidRPr="00FC1B58">
        <w:rPr>
          <w:rFonts w:ascii="Arial" w:hAnsi="Arial" w:cs="Arial"/>
          <w:b/>
          <w:i/>
          <w:color w:val="000000" w:themeColor="text1"/>
          <w:sz w:val="20"/>
          <w:szCs w:val="24"/>
        </w:rPr>
        <w:t>Pastor: Pedro Abel Hernández Nieto</w:t>
      </w:r>
    </w:p>
    <w:p w:rsidR="002640E2" w:rsidRDefault="002640E2" w:rsidP="00FE221D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:rsidR="00D01B00" w:rsidRPr="00FF6FE5" w:rsidRDefault="00FF6FE5" w:rsidP="00FF6FE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FF6FE5">
        <w:rPr>
          <w:rFonts w:ascii="Arial" w:hAnsi="Arial" w:cs="Arial"/>
          <w:b/>
          <w:bCs/>
          <w:i/>
          <w:color w:val="000000"/>
          <w:sz w:val="16"/>
          <w:szCs w:val="18"/>
          <w:shd w:val="clear" w:color="auto" w:fill="FFFFFF"/>
          <w:vertAlign w:val="superscript"/>
        </w:rPr>
        <w:t>“</w:t>
      </w:r>
      <w:r w:rsidRPr="00FF6FE5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Mira que te mando que te </w:t>
      </w:r>
      <w:r w:rsidRPr="00075B02">
        <w:rPr>
          <w:rFonts w:ascii="Arial" w:hAnsi="Arial" w:cs="Arial"/>
          <w:b/>
          <w:i/>
          <w:color w:val="000000"/>
          <w:sz w:val="20"/>
          <w:shd w:val="clear" w:color="auto" w:fill="FFFFFF"/>
        </w:rPr>
        <w:t>esfuerces</w:t>
      </w:r>
      <w:r w:rsidRPr="00FF6FE5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y seas valiente; no temas ni desmayes, porque Jehová tu Dios estará contigo en dondequiera que vayas.”</w:t>
      </w:r>
    </w:p>
    <w:p w:rsidR="00FF6FE5" w:rsidRPr="00FF6FE5" w:rsidRDefault="00FF6FE5" w:rsidP="00FF6FE5">
      <w:pPr>
        <w:tabs>
          <w:tab w:val="left" w:pos="675"/>
          <w:tab w:val="center" w:pos="4419"/>
        </w:tabs>
        <w:spacing w:after="0"/>
        <w:jc w:val="right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FF6FE5">
        <w:rPr>
          <w:rFonts w:ascii="Arial" w:hAnsi="Arial" w:cs="Arial"/>
          <w:i/>
          <w:color w:val="000000"/>
          <w:sz w:val="20"/>
          <w:shd w:val="clear" w:color="auto" w:fill="FFFFFF"/>
        </w:rPr>
        <w:t>Josué 1:9</w:t>
      </w:r>
    </w:p>
    <w:p w:rsidR="00FF6FE5" w:rsidRDefault="00F34FD8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4FD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s-MX"/>
        </w:rPr>
        <w:drawing>
          <wp:anchor distT="0" distB="0" distL="114300" distR="114300" simplePos="0" relativeHeight="251658240" behindDoc="0" locked="0" layoutInCell="1" allowOverlap="1" wp14:anchorId="5928AED7" wp14:editId="08C863D2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1057275" cy="745490"/>
            <wp:effectExtent l="0" t="0" r="9525" b="0"/>
            <wp:wrapSquare wrapText="bothSides"/>
            <wp:docPr id="18438" name="Picture 6" descr="http://3.bp.blogspot.com/-Mmu1OKQM684/UaUlnjOriPI/AAAAAAAAYwY/Yj5QOU4fExQ/s400/orangutan+2+a.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3.bp.blogspot.com/-Mmu1OKQM684/UaUlnjOriPI/AAAAAAAAYwY/Yj5QOU4fExQ/s400/orangutan+2+a.f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5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>Un par de</w:t>
      </w:r>
      <w:r w:rsidR="00FF6FE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F6FE5" w:rsidRPr="00FF6FE5">
        <w:rPr>
          <w:rFonts w:ascii="Arial" w:hAnsi="Arial" w:cs="Arial"/>
          <w:sz w:val="20"/>
          <w:szCs w:val="20"/>
          <w:shd w:val="clear" w:color="auto" w:fill="FFFFFF"/>
        </w:rPr>
        <w:t>físicos</w:t>
      </w:r>
      <w:r w:rsidR="00FF6FE5">
        <w:rPr>
          <w:rFonts w:ascii="Arial" w:hAnsi="Arial" w:cs="Arial"/>
          <w:sz w:val="20"/>
          <w:szCs w:val="20"/>
          <w:shd w:val="clear" w:color="auto" w:fill="FFFFFF"/>
        </w:rPr>
        <w:t xml:space="preserve">, que les gustaba estudiar la vida </w:t>
      </w:r>
      <w:r w:rsidR="0098528E">
        <w:rPr>
          <w:rFonts w:ascii="Arial" w:hAnsi="Arial" w:cs="Arial"/>
          <w:sz w:val="20"/>
          <w:szCs w:val="20"/>
          <w:shd w:val="clear" w:color="auto" w:fill="FFFFFF"/>
        </w:rPr>
        <w:t>sa</w:t>
      </w:r>
      <w:r w:rsidR="00FF6FE5">
        <w:rPr>
          <w:rFonts w:ascii="Arial" w:hAnsi="Arial" w:cs="Arial"/>
          <w:sz w:val="20"/>
          <w:szCs w:val="20"/>
          <w:shd w:val="clear" w:color="auto" w:fill="FFFFFF"/>
        </w:rPr>
        <w:t>lva</w:t>
      </w:r>
      <w:r w:rsidR="0098528E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="00FF6FE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fu</w:t>
      </w:r>
      <w:r w:rsidR="007E5910">
        <w:rPr>
          <w:rFonts w:ascii="Arial" w:hAnsi="Arial" w:cs="Arial"/>
          <w:color w:val="000000"/>
          <w:sz w:val="20"/>
          <w:szCs w:val="20"/>
          <w:shd w:val="clear" w:color="auto" w:fill="FFFFFF"/>
        </w:rPr>
        <w:t>eron a la selva para analizar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un grupo de orangutanes. Estudiando sus patrones de comportamiento; es decir, sentándose a esperar a que hiciesen algo interesante aparte de dormir o rascarse la barriga; llegaron a una conclusión determinante: ambos tenían mucha hambre. A pesar de ello, ninguno quiso salir a recoger</w:t>
      </w:r>
      <w:r w:rsidR="00FF6FE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F6FE5" w:rsidRPr="00FF6FE5">
        <w:rPr>
          <w:rFonts w:ascii="Arial" w:hAnsi="Arial" w:cs="Arial"/>
          <w:sz w:val="20"/>
          <w:szCs w:val="20"/>
          <w:shd w:val="clear" w:color="auto" w:fill="FFFFFF"/>
        </w:rPr>
        <w:t>frutas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ya que habían estado largo tiempo sentados y no querían levantarse, consiguiendo deducir la expresión matemática del </w:t>
      </w:r>
      <w:r w:rsidR="00FF6FE5" w:rsidRPr="00F34F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mínimo esfuerzo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>. La ley del mínimo 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fuerzo dice que algunos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seres viv</w:t>
      </w:r>
      <w:r w:rsidR="00EB3F60">
        <w:rPr>
          <w:rFonts w:ascii="Arial" w:hAnsi="Arial" w:cs="Arial"/>
          <w:color w:val="000000"/>
          <w:sz w:val="20"/>
          <w:szCs w:val="20"/>
          <w:shd w:val="clear" w:color="auto" w:fill="FFFFFF"/>
        </w:rPr>
        <w:t>os solo se mueven haciendo lo</w:t>
      </w:r>
      <w:r w:rsidR="00FF6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mínimo</w:t>
      </w:r>
      <w:r w:rsidR="00EB3F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necesitan para sobrevivir,</w:t>
      </w:r>
      <w:r w:rsidR="00EB3F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nunca harán más de eso y por lo tanto siempre estarán en el mismo lugar.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 w:rsidR="00EB3F60">
        <w:rPr>
          <w:rFonts w:ascii="Arial" w:hAnsi="Arial" w:cs="Arial"/>
          <w:color w:val="000000"/>
          <w:sz w:val="20"/>
          <w:szCs w:val="20"/>
          <w:shd w:val="clear" w:color="auto" w:fill="FFFFFF"/>
        </w:rPr>
        <w:t>sta ley se aplica a los seres humano, que estando en estado de reposo, no se esfuerzan más que para sobrevivir el día a día. La Biblia enseña el resultado de esta ley, la cual es vigente en nuestros días y en nuestras congregaciones.</w:t>
      </w:r>
    </w:p>
    <w:p w:rsidR="00EB3F60" w:rsidRPr="00EB3F60" w:rsidRDefault="00EB3F60" w:rsidP="00EB3F60">
      <w:pPr>
        <w:tabs>
          <w:tab w:val="left" w:pos="675"/>
          <w:tab w:val="center" w:pos="4419"/>
        </w:tabs>
        <w:jc w:val="center"/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</w:pP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  <w:vertAlign w:val="superscript"/>
        </w:rPr>
        <w:t>30 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 xml:space="preserve">Pasé junto al campo del hombre perezoso, Y junto a la viña del hombre falto de entendimiento; 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  <w:vertAlign w:val="superscript"/>
        </w:rPr>
        <w:t>31 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Y he aquí que por toda ella habían crecido los espinos, Ortigas habían ya cubierto su faz,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br/>
        <w:t>Y su cerca de piedra estaba ya destruida.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  <w:vertAlign w:val="superscript"/>
        </w:rPr>
        <w:t>32 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 xml:space="preserve">Miré, y lo puse en mi corazón; Lo vi, y tomé consejo 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  <w:vertAlign w:val="superscript"/>
        </w:rPr>
        <w:t>33 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Un poco de sueño, cabeceando otro poco, Poniendo mano sobre mano otro poco para dormir;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  <w:vertAlign w:val="superscript"/>
        </w:rPr>
        <w:t>34 </w:t>
      </w: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Así vendrá como caminante tu necesidad, Y tu pobreza como hombre armado.</w:t>
      </w:r>
    </w:p>
    <w:p w:rsidR="00EB3F60" w:rsidRDefault="00EB3F60" w:rsidP="00EB3F60">
      <w:pPr>
        <w:tabs>
          <w:tab w:val="left" w:pos="675"/>
          <w:tab w:val="center" w:pos="4419"/>
        </w:tabs>
        <w:jc w:val="right"/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</w:pPr>
      <w:r w:rsidRPr="00EB3F60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Proverbios 24</w:t>
      </w:r>
    </w:p>
    <w:p w:rsidR="007E5910" w:rsidRDefault="007E5910" w:rsidP="007E5910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La Biblia muestra</w:t>
      </w:r>
      <w:r w:rsidR="00EB3F60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los resultados de la pereza y de vivir dentro de la Ley del Mínimo Esfuerzo, La Biblia enseña que debemos de ser gente que se esfuerce por salir adelante en todas las áreas de la vida. </w:t>
      </w:r>
      <w:r w:rsidR="005053C5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Dios honra y bendice a todo aquel que va más allá del promedio, que camina una milla más, y promete en Josué 1 que si tú te esfuerzas y eres valiente Él estará contigo donde quiera que vayas.</w:t>
      </w:r>
    </w:p>
    <w:p w:rsidR="00EB3F60" w:rsidRDefault="0098528E" w:rsidP="007E5910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</w:pPr>
      <w:r w:rsidRPr="00075B02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“Quien no lo ha dado todo, no ha dado nada.” Helenio Herrera.</w:t>
      </w:r>
    </w:p>
    <w:p w:rsidR="00CF7475" w:rsidRPr="00075B02" w:rsidRDefault="00CF7475" w:rsidP="007E5910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</w:pPr>
    </w:p>
    <w:p w:rsidR="00075B02" w:rsidRDefault="00075B02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Esforzarse en</w:t>
      </w:r>
      <w:r w:rsidR="0098528E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todas las áreas</w:t>
      </w:r>
      <w:r w:rsidR="003832BC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de la</w:t>
      </w:r>
      <w:r w:rsidR="0098528E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vida es un requisito para que un cristiano conquiste una vida victoriosa. Mientras la mayoría de personas se mueven en la ley del mínimo esfuerzo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, el cris</w:t>
      </w:r>
      <w:r w:rsidR="003832BC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t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i</w:t>
      </w:r>
      <w:r w:rsidR="003832BC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ano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es luz esforzándose.</w:t>
      </w:r>
    </w:p>
    <w:p w:rsidR="00390AD1" w:rsidRDefault="00075B02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 w:rsidRPr="00075B02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Algunos cristianos piensan que todo lo deben dejar en manos de Dios y ellos estar estáticos. ¿Piensas que esto es correcto y bíblico?,  ¿Por qué?</w:t>
      </w:r>
    </w:p>
    <w:p w:rsidR="00075B02" w:rsidRDefault="00075B02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Dios nos ha dado miles de promesas y de bendiciones, desde antes de nacer están preparadas para nosotros</w:t>
      </w:r>
      <w:r w:rsidR="00390AD1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.</w:t>
      </w:r>
    </w:p>
    <w:p w:rsidR="00390AD1" w:rsidRDefault="00390AD1" w:rsidP="00390A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390AD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  <w:lang w:eastAsia="es-MX"/>
        </w:rPr>
        <w:lastRenderedPageBreak/>
        <w:t> </w:t>
      </w:r>
      <w:r w:rsidRPr="00390AD1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Bendito sea el Dios y Padre de nuestro Señor Jesucristo, que nos bendijo con toda bendición espiritual en los lugares celestiales en Cristo,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 xml:space="preserve"> </w:t>
      </w:r>
      <w:r w:rsidRPr="00390AD1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 xml:space="preserve">según nos escogió en él </w:t>
      </w:r>
      <w:r w:rsidRPr="00390AD1">
        <w:rPr>
          <w:rFonts w:ascii="Arial" w:eastAsia="Times New Roman" w:hAnsi="Arial" w:cs="Arial"/>
          <w:b/>
          <w:i/>
          <w:color w:val="000000"/>
          <w:sz w:val="20"/>
          <w:szCs w:val="20"/>
          <w:lang w:eastAsia="es-MX"/>
        </w:rPr>
        <w:t>antes de la fundación del mundo</w:t>
      </w:r>
      <w:r w:rsidRPr="00390AD1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, para que fuésemos santos y sin mancha delante de él,</w:t>
      </w:r>
    </w:p>
    <w:p w:rsidR="00390AD1" w:rsidRPr="00390AD1" w:rsidRDefault="00390AD1" w:rsidP="00390A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Efesios 1:3-4</w:t>
      </w:r>
    </w:p>
    <w:p w:rsidR="00390AD1" w:rsidRPr="00CF7475" w:rsidRDefault="00390AD1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A los Cristianos nos corresponde: 1. </w:t>
      </w:r>
      <w:r w:rsidRPr="00CF7475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Conocer esas bendiciones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, 2 </w:t>
      </w:r>
      <w:r w:rsidRPr="00CF7475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Creer que Dios las tiene listas para nosotros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y 3. </w:t>
      </w:r>
      <w:r w:rsidRPr="00CF7475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Esforzarnos para tomarlas y conquistarlas</w:t>
      </w:r>
      <w:r w:rsidR="00CF7475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.</w:t>
      </w:r>
    </w:p>
    <w:p w:rsidR="00390AD1" w:rsidRDefault="00390AD1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Antes de que Dios ordenara a Josué que fuera esforzado </w:t>
      </w:r>
      <w:r w:rsidR="00CF7475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y valiente, le dice en Josué 1 verso 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3: “</w:t>
      </w:r>
      <w:r w:rsidRPr="00FE76E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Yo os he entregado</w:t>
      </w:r>
      <w:r w:rsidRPr="00390AD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como lo había dicho a Moisés, </w:t>
      </w:r>
      <w:r w:rsidRPr="00FE76E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todo lugar que pisare la planta de vuestro pie</w:t>
      </w:r>
      <w:r w:rsidRPr="00390AD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390AD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 que determina tu conquista es lo que pise la planta de tus pies. Dios ya te dio un matrimonio exitoso, una libertad económica, u</w:t>
      </w:r>
      <w:r w:rsidR="00FE76E3">
        <w:rPr>
          <w:rFonts w:ascii="Arial" w:hAnsi="Arial" w:cs="Arial"/>
          <w:color w:val="000000"/>
          <w:sz w:val="20"/>
          <w:szCs w:val="20"/>
          <w:shd w:val="clear" w:color="auto" w:fill="FFFFFF"/>
        </w:rPr>
        <w:t>n ministerio, una pareja, etc… esfuérzate y arrebátalo.</w:t>
      </w:r>
    </w:p>
    <w:p w:rsidR="0098528E" w:rsidRDefault="00FE76E3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Nuestra cultura nos ha preparado para hacer el mínimo esfuerzo es nuestra vida diaria, y frases como estas</w:t>
      </w:r>
      <w:r w:rsidR="00CF7475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,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están arraigadas en nuestra mente </w:t>
      </w:r>
      <w:r w:rsidRPr="00FE76E3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 xml:space="preserve">“Yo hago como que trabajo, y él hace como que me paga”,” Para que tiendo la cama, si en la noche la volveré a usar”, “Solo barre donde pasa la suegra”, “Si te esfuerzas más, solo abusan de ti”,” ahí se va, no es para concurso”, “Eso a </w:t>
      </w:r>
      <w:r w:rsidR="002B7BF3" w:rsidRPr="00FE76E3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>mí</w:t>
      </w:r>
      <w:r w:rsidRPr="00FE76E3">
        <w:rPr>
          <w:rFonts w:ascii="Arial" w:hAnsi="Arial" w:cs="Arial"/>
          <w:bCs/>
          <w:i/>
          <w:color w:val="141823"/>
          <w:sz w:val="20"/>
          <w:szCs w:val="21"/>
          <w:shd w:val="clear" w:color="auto" w:fill="FFFFFF"/>
        </w:rPr>
        <w:t xml:space="preserve"> no me toca, que lo haga otro”. 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Y la Biblia nos enseña que esta forma de vivir es contraria a la voluntad de Dios, Jesús enseño que si a</w:t>
      </w:r>
      <w:r w:rsidR="002B7BF3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lguien te pide ir una milla, de</w:t>
      </w:r>
      <w:r w:rsidR="00CF7475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bes ir</w:t>
      </w:r>
      <w:r w:rsidR="002B7BF3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una milla extra.</w:t>
      </w:r>
    </w:p>
    <w:p w:rsidR="002B7BF3" w:rsidRDefault="002B7BF3" w:rsidP="00FF6FE5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A nosotros nos toca hacer todo lo posible, y Dios hará lo imposible y la verdadera recompensa de tu esfuerzo en todas las áreas de tu vida la recibirás de Dios.</w:t>
      </w:r>
    </w:p>
    <w:p w:rsidR="002B7BF3" w:rsidRDefault="00501623" w:rsidP="002B7BF3">
      <w:pPr>
        <w:tabs>
          <w:tab w:val="left" w:pos="675"/>
          <w:tab w:val="center" w:pos="4419"/>
        </w:tabs>
        <w:jc w:val="center"/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>“</w:t>
      </w:r>
      <w:r w:rsidR="002B7BF3" w:rsidRP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Todo lo que hagan, háganlo de buena gana, </w:t>
      </w:r>
      <w:r w:rsidR="002B7BF3" w:rsidRPr="00501623">
        <w:rPr>
          <w:rStyle w:val="text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como si estuvieran sirviendo al Señor</w:t>
      </w:r>
      <w:r w:rsidR="002B7BF3" w:rsidRP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y no a los hombres.</w:t>
      </w:r>
      <w:r w:rsidR="002B7BF3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2B7BF3" w:rsidRP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Pues ya saben que, </w:t>
      </w:r>
      <w:r w:rsidR="002B7BF3" w:rsidRPr="00501623">
        <w:rPr>
          <w:rStyle w:val="text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en recompensa</w:t>
      </w:r>
      <w:r w:rsidR="002B7BF3" w:rsidRP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>, el Señor les dará parte en la herencia. Porque ustedes sirven a Cristo, que es su verdadero Señor</w:t>
      </w:r>
      <w:r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  <w:r w:rsidR="002B7BF3" w:rsidRP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="002B7BF3"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Colosenses 3:23,24</w:t>
      </w:r>
      <w:r>
        <w:rPr>
          <w:rStyle w:val="text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DHH</w:t>
      </w:r>
    </w:p>
    <w:p w:rsidR="002B7BF3" w:rsidRPr="002B7BF3" w:rsidRDefault="002B7BF3" w:rsidP="002B7BF3">
      <w:pPr>
        <w:tabs>
          <w:tab w:val="left" w:pos="675"/>
          <w:tab w:val="center" w:pos="4419"/>
        </w:tabs>
        <w:rPr>
          <w:rFonts w:ascii="Arial" w:hAnsi="Arial" w:cs="Arial"/>
          <w:b/>
          <w:bCs/>
          <w:color w:val="141823"/>
          <w:sz w:val="20"/>
          <w:szCs w:val="20"/>
          <w:shd w:val="clear" w:color="auto" w:fill="FFFFFF"/>
        </w:rPr>
      </w:pPr>
      <w:r w:rsidRPr="002B7BF3">
        <w:rPr>
          <w:rStyle w:val="text"/>
          <w:rFonts w:ascii="Arial" w:hAnsi="Arial" w:cs="Arial"/>
          <w:b/>
          <w:color w:val="000000"/>
          <w:sz w:val="20"/>
          <w:szCs w:val="20"/>
          <w:shd w:val="clear" w:color="auto" w:fill="FFFFFF"/>
        </w:rPr>
        <w:t>PREGUNTAS DE DISCUSIÓN</w:t>
      </w:r>
    </w:p>
    <w:p w:rsidR="002B7BF3" w:rsidRDefault="002B7BF3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1. ¿Por qué la mayoría de las personas vivimos en la ley del mínimo esfuerzo?</w:t>
      </w:r>
    </w:p>
    <w:p w:rsidR="002B7BF3" w:rsidRDefault="002B7BF3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2. </w:t>
      </w:r>
      <w:r w:rsidR="002933D2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diferencia hay entre esforzase y hacer lo que te corresponde</w:t>
      </w: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?</w:t>
      </w:r>
    </w:p>
    <w:p w:rsidR="002B7BF3" w:rsidRDefault="002933D2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3. </w:t>
      </w:r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diferencia hay entre esforzarte para</w:t>
      </w:r>
      <w:r w:rsidR="0050162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 agradar al</w:t>
      </w:r>
      <w:r w:rsidR="003B59B7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 </w:t>
      </w:r>
      <w:bookmarkStart w:id="0" w:name="_GoBack"/>
      <w:bookmarkEnd w:id="0"/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hombre y esforzarte para agradar a Dios? </w:t>
      </w:r>
    </w:p>
    <w:p w:rsidR="0098528E" w:rsidRDefault="002933D2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4. </w:t>
      </w:r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es esforzarse en la vida Espiritual?</w:t>
      </w:r>
    </w:p>
    <w:p w:rsidR="002B7BF3" w:rsidRDefault="002933D2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5. </w:t>
      </w:r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es esforzarse en la vida Familiar?</w:t>
      </w:r>
    </w:p>
    <w:p w:rsidR="002B7BF3" w:rsidRDefault="002933D2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6. </w:t>
      </w:r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es esforzarse en la vida Económica?</w:t>
      </w:r>
    </w:p>
    <w:p w:rsidR="002B7BF3" w:rsidRDefault="002933D2" w:rsidP="002B7BF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7. </w:t>
      </w:r>
      <w:r w:rsidR="002B7BF3"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¿Qué es esforzarse en la vida Laboral o profesional?</w:t>
      </w:r>
    </w:p>
    <w:p w:rsidR="002B7BF3" w:rsidRDefault="002B7BF3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</w:p>
    <w:p w:rsidR="00501623" w:rsidRDefault="002933D2" w:rsidP="0050162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APLICACIÓN</w:t>
      </w:r>
    </w:p>
    <w:p w:rsidR="002933D2" w:rsidRDefault="002933D2" w:rsidP="0050162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>¿En qué área de tu vida necesitas esforzarte más?</w:t>
      </w:r>
    </w:p>
    <w:p w:rsidR="00501623" w:rsidRDefault="00501623" w:rsidP="0050162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</w:pPr>
    </w:p>
    <w:p w:rsidR="002933D2" w:rsidRDefault="002933D2" w:rsidP="002933D2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“</w:t>
      </w:r>
      <w:r w:rsidRPr="002933D2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La fe sin obras es una fe muerta (Santiago 2:14),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”</w:t>
      </w:r>
    </w:p>
    <w:p w:rsidR="002933D2" w:rsidRDefault="002933D2" w:rsidP="002933D2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1823"/>
          <w:sz w:val="20"/>
          <w:szCs w:val="21"/>
          <w:shd w:val="clear" w:color="auto" w:fill="FFFFFF"/>
        </w:rPr>
        <w:t xml:space="preserve">“ORACCIÓN: </w:t>
      </w:r>
      <w:r w:rsidRPr="002933D2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Oración más Acción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te llevará</w:t>
      </w:r>
      <w:r w:rsidRPr="002933D2"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 xml:space="preserve"> a la bendición.</w:t>
      </w: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”</w:t>
      </w:r>
    </w:p>
    <w:p w:rsidR="002933D2" w:rsidRPr="002933D2" w:rsidRDefault="002933D2" w:rsidP="002933D2">
      <w:pPr>
        <w:tabs>
          <w:tab w:val="left" w:pos="675"/>
          <w:tab w:val="center" w:pos="4419"/>
        </w:tabs>
        <w:spacing w:after="0"/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</w:pPr>
      <w:r>
        <w:rPr>
          <w:rFonts w:ascii="Arial" w:hAnsi="Arial" w:cs="Arial"/>
          <w:bCs/>
          <w:color w:val="141823"/>
          <w:sz w:val="20"/>
          <w:szCs w:val="21"/>
          <w:shd w:val="clear" w:color="auto" w:fill="FFFFFF"/>
        </w:rPr>
        <w:t>Vive en Abundancia.</w:t>
      </w:r>
    </w:p>
    <w:sectPr w:rsidR="002933D2" w:rsidRPr="002933D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45" w:rsidRDefault="00175F45" w:rsidP="005D6488">
      <w:pPr>
        <w:spacing w:after="0" w:line="240" w:lineRule="auto"/>
      </w:pPr>
      <w:r>
        <w:separator/>
      </w:r>
    </w:p>
  </w:endnote>
  <w:endnote w:type="continuationSeparator" w:id="0">
    <w:p w:rsidR="00175F45" w:rsidRDefault="00175F45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3189"/>
      <w:gridCol w:w="2929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Red Familiar </w:t>
          </w:r>
          <w:r w:rsidR="00975D56">
            <w:rPr>
              <w:sz w:val="18"/>
            </w:rPr>
            <w:t>“</w:t>
          </w:r>
          <w:r w:rsidRPr="00975D56">
            <w:rPr>
              <w:sz w:val="18"/>
            </w:rPr>
            <w:t>Casa de Vida</w:t>
          </w:r>
          <w:r w:rsidR="00975D56">
            <w:rPr>
              <w:sz w:val="18"/>
            </w:rPr>
            <w:t>”</w:t>
          </w:r>
        </w:p>
        <w:p w:rsidR="002A1123" w:rsidRDefault="00FF6FE5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28SEP14006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F45789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Serie: </w:t>
          </w:r>
          <w:r w:rsidR="00A66F70">
            <w:rPr>
              <w:sz w:val="18"/>
            </w:rPr>
            <w:t>Mi plan de Vida</w:t>
          </w:r>
        </w:p>
        <w:p w:rsidR="00F45789" w:rsidRPr="00975D56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FF6FE5">
            <w:rPr>
              <w:sz w:val="18"/>
            </w:rPr>
            <w:t xml:space="preserve"> La Ley del mínimo Esfuerzo</w:t>
          </w:r>
        </w:p>
      </w:tc>
    </w:tr>
  </w:tbl>
  <w:p w:rsidR="00F45789" w:rsidRDefault="00F45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45" w:rsidRDefault="00175F45" w:rsidP="005D6488">
      <w:pPr>
        <w:spacing w:after="0" w:line="240" w:lineRule="auto"/>
      </w:pPr>
      <w:r>
        <w:separator/>
      </w:r>
    </w:p>
  </w:footnote>
  <w:footnote w:type="continuationSeparator" w:id="0">
    <w:p w:rsidR="00175F45" w:rsidRDefault="00175F45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2AB23A81" wp14:editId="127B2296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48171A">
      <w:t xml:space="preserve">Domingo </w:t>
    </w:r>
    <w:r w:rsidR="00A66F70">
      <w:t>2</w:t>
    </w:r>
    <w:r w:rsidR="00FF6FE5">
      <w:t>8</w:t>
    </w:r>
    <w:r>
      <w:t xml:space="preserve"> </w:t>
    </w:r>
    <w:r w:rsidR="00A66F70">
      <w:t>Septiembre</w:t>
    </w:r>
    <w:r>
      <w:t xml:space="preserve"> 2014</w:t>
    </w:r>
    <w:r>
      <w:ptab w:relativeTo="margin" w:alignment="right" w:leader="none"/>
    </w:r>
    <w:r w:rsidR="00800344">
      <w:object w:dxaOrig="3855" w:dyaOrig="3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 o:ole="">
          <v:imagedata r:id="rId2" o:title=""/>
        </v:shape>
        <o:OLEObject Type="Embed" ProgID="PBrush" ShapeID="_x0000_i1025" DrawAspect="Content" ObjectID="_147383708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531B5"/>
    <w:rsid w:val="00056806"/>
    <w:rsid w:val="00070032"/>
    <w:rsid w:val="00075B02"/>
    <w:rsid w:val="000B795E"/>
    <w:rsid w:val="000E614A"/>
    <w:rsid w:val="0011314C"/>
    <w:rsid w:val="00113B0B"/>
    <w:rsid w:val="00165E6F"/>
    <w:rsid w:val="00175F45"/>
    <w:rsid w:val="001D5DFC"/>
    <w:rsid w:val="00232898"/>
    <w:rsid w:val="00254E9F"/>
    <w:rsid w:val="002640E2"/>
    <w:rsid w:val="002779A9"/>
    <w:rsid w:val="00290142"/>
    <w:rsid w:val="002933D2"/>
    <w:rsid w:val="002A1123"/>
    <w:rsid w:val="002B7BF3"/>
    <w:rsid w:val="002F711E"/>
    <w:rsid w:val="00322284"/>
    <w:rsid w:val="003832BC"/>
    <w:rsid w:val="00390AD1"/>
    <w:rsid w:val="003B59B7"/>
    <w:rsid w:val="003C4435"/>
    <w:rsid w:val="003E0ADB"/>
    <w:rsid w:val="00407E1F"/>
    <w:rsid w:val="004120C0"/>
    <w:rsid w:val="00414DAD"/>
    <w:rsid w:val="0043115D"/>
    <w:rsid w:val="00455A31"/>
    <w:rsid w:val="0048171A"/>
    <w:rsid w:val="0048788A"/>
    <w:rsid w:val="00501623"/>
    <w:rsid w:val="005053C5"/>
    <w:rsid w:val="00507C6C"/>
    <w:rsid w:val="005A1984"/>
    <w:rsid w:val="005D6488"/>
    <w:rsid w:val="00615864"/>
    <w:rsid w:val="00642ABC"/>
    <w:rsid w:val="006751AF"/>
    <w:rsid w:val="0069053C"/>
    <w:rsid w:val="00697F52"/>
    <w:rsid w:val="006A0494"/>
    <w:rsid w:val="006D5B75"/>
    <w:rsid w:val="00713176"/>
    <w:rsid w:val="007272BA"/>
    <w:rsid w:val="0076452F"/>
    <w:rsid w:val="007B3BAA"/>
    <w:rsid w:val="007E5910"/>
    <w:rsid w:val="00800344"/>
    <w:rsid w:val="00806DF9"/>
    <w:rsid w:val="00844F82"/>
    <w:rsid w:val="008A7CA8"/>
    <w:rsid w:val="0097503D"/>
    <w:rsid w:val="00975D56"/>
    <w:rsid w:val="0098528E"/>
    <w:rsid w:val="009C331E"/>
    <w:rsid w:val="009C6DD5"/>
    <w:rsid w:val="009E50B2"/>
    <w:rsid w:val="009E5858"/>
    <w:rsid w:val="00A45E92"/>
    <w:rsid w:val="00A66F70"/>
    <w:rsid w:val="00A96F5F"/>
    <w:rsid w:val="00AC0307"/>
    <w:rsid w:val="00AC2070"/>
    <w:rsid w:val="00B00563"/>
    <w:rsid w:val="00B2692A"/>
    <w:rsid w:val="00B8181D"/>
    <w:rsid w:val="00BA2577"/>
    <w:rsid w:val="00BB56E1"/>
    <w:rsid w:val="00BF52DC"/>
    <w:rsid w:val="00C02039"/>
    <w:rsid w:val="00C064E8"/>
    <w:rsid w:val="00C33AC3"/>
    <w:rsid w:val="00C44D12"/>
    <w:rsid w:val="00CA2042"/>
    <w:rsid w:val="00CB0265"/>
    <w:rsid w:val="00CB2F3B"/>
    <w:rsid w:val="00CD2C39"/>
    <w:rsid w:val="00CF7475"/>
    <w:rsid w:val="00D01B00"/>
    <w:rsid w:val="00D03B5B"/>
    <w:rsid w:val="00D32FF6"/>
    <w:rsid w:val="00D4652F"/>
    <w:rsid w:val="00D62C6B"/>
    <w:rsid w:val="00D961D3"/>
    <w:rsid w:val="00E27FD2"/>
    <w:rsid w:val="00EB3F60"/>
    <w:rsid w:val="00F00C89"/>
    <w:rsid w:val="00F14512"/>
    <w:rsid w:val="00F34FD8"/>
    <w:rsid w:val="00F45789"/>
    <w:rsid w:val="00F6577D"/>
    <w:rsid w:val="00FA17C8"/>
    <w:rsid w:val="00FC1B58"/>
    <w:rsid w:val="00FC226F"/>
    <w:rsid w:val="00FE221D"/>
    <w:rsid w:val="00FE76E3"/>
    <w:rsid w:val="00FF25A4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11</cp:revision>
  <dcterms:created xsi:type="dcterms:W3CDTF">2014-09-30T19:17:00Z</dcterms:created>
  <dcterms:modified xsi:type="dcterms:W3CDTF">2014-10-03T15:25:00Z</dcterms:modified>
</cp:coreProperties>
</file>